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160" w:line="256.7994545454545" w:lineRule="auto"/>
        <w:jc w:val="both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Задание 1. </w:t>
      </w:r>
    </w:p>
    <w:p w:rsidR="00000000" w:rsidDel="00000000" w:rsidP="00000000" w:rsidRDefault="00000000" w:rsidRPr="00000000" w14:paraId="00000002">
      <w:pPr>
        <w:spacing w:after="160" w:line="256.7994545454545" w:lineRule="auto"/>
        <w:jc w:val="both"/>
        <w:rPr>
          <w:b w:val="1"/>
          <w:i w:val="1"/>
          <w:highlight w:val="white"/>
        </w:rPr>
      </w:pPr>
      <w:r w:rsidDel="00000000" w:rsidR="00000000" w:rsidRPr="00000000">
        <w:rPr>
          <w:b w:val="1"/>
          <w:i w:val="1"/>
          <w:highlight w:val="white"/>
          <w:rtl w:val="0"/>
        </w:rPr>
        <w:t xml:space="preserve">Игра Gardenscapes</w:t>
      </w:r>
    </w:p>
    <w:p w:rsidR="00000000" w:rsidDel="00000000" w:rsidP="00000000" w:rsidRDefault="00000000" w:rsidRPr="00000000" w14:paraId="00000003">
      <w:pPr>
        <w:spacing w:after="160" w:line="256.7994545454545" w:lineRule="auto"/>
        <w:jc w:val="both"/>
        <w:rPr>
          <w:highlight w:val="white"/>
        </w:rPr>
      </w:pPr>
      <w:r w:rsidDel="00000000" w:rsidR="00000000" w:rsidRPr="00000000">
        <w:rPr>
          <w:b w:val="1"/>
          <w:i w:val="1"/>
          <w:highlight w:val="white"/>
          <w:rtl w:val="0"/>
        </w:rPr>
        <w:t xml:space="preserve">Модули: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6"/>
        </w:numPr>
        <w:spacing w:after="0" w:afterAutospacing="0" w:line="256.7994545454545" w:lineRule="auto"/>
        <w:ind w:left="720" w:hanging="360"/>
        <w:jc w:val="both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Меню настройки; </w:t>
      </w:r>
    </w:p>
    <w:p w:rsidR="00000000" w:rsidDel="00000000" w:rsidP="00000000" w:rsidRDefault="00000000" w:rsidRPr="00000000" w14:paraId="00000005">
      <w:pPr>
        <w:numPr>
          <w:ilvl w:val="0"/>
          <w:numId w:val="6"/>
        </w:numPr>
        <w:spacing w:after="0" w:afterAutospacing="0" w:line="256.7994545454545" w:lineRule="auto"/>
        <w:ind w:left="720" w:hanging="360"/>
        <w:jc w:val="both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Сохранить прогресс;</w:t>
      </w:r>
    </w:p>
    <w:p w:rsidR="00000000" w:rsidDel="00000000" w:rsidP="00000000" w:rsidRDefault="00000000" w:rsidRPr="00000000" w14:paraId="00000006">
      <w:pPr>
        <w:numPr>
          <w:ilvl w:val="0"/>
          <w:numId w:val="6"/>
        </w:numPr>
        <w:spacing w:after="0" w:afterAutospacing="0" w:line="256.7994545454545" w:lineRule="auto"/>
        <w:ind w:left="720" w:hanging="360"/>
        <w:jc w:val="both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Глобальная карта; </w:t>
      </w:r>
    </w:p>
    <w:p w:rsidR="00000000" w:rsidDel="00000000" w:rsidP="00000000" w:rsidRDefault="00000000" w:rsidRPr="00000000" w14:paraId="00000007">
      <w:pPr>
        <w:numPr>
          <w:ilvl w:val="0"/>
          <w:numId w:val="6"/>
        </w:numPr>
        <w:spacing w:after="0" w:afterAutospacing="0" w:line="256.7994545454545" w:lineRule="auto"/>
        <w:ind w:left="720" w:hanging="360"/>
        <w:jc w:val="both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Поле ввода имени;</w:t>
      </w:r>
    </w:p>
    <w:p w:rsidR="00000000" w:rsidDel="00000000" w:rsidP="00000000" w:rsidRDefault="00000000" w:rsidRPr="00000000" w14:paraId="00000008">
      <w:pPr>
        <w:numPr>
          <w:ilvl w:val="0"/>
          <w:numId w:val="6"/>
        </w:numPr>
        <w:spacing w:after="0" w:afterAutospacing="0" w:line="256.7994545454545" w:lineRule="auto"/>
        <w:ind w:left="720" w:hanging="360"/>
        <w:jc w:val="both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Планшет;</w:t>
      </w:r>
    </w:p>
    <w:p w:rsidR="00000000" w:rsidDel="00000000" w:rsidP="00000000" w:rsidRDefault="00000000" w:rsidRPr="00000000" w14:paraId="00000009">
      <w:pPr>
        <w:numPr>
          <w:ilvl w:val="0"/>
          <w:numId w:val="6"/>
        </w:numPr>
        <w:spacing w:after="0" w:afterAutospacing="0" w:line="256.7994545454545" w:lineRule="auto"/>
        <w:ind w:left="720" w:hanging="360"/>
        <w:jc w:val="both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Союзы;</w:t>
      </w:r>
    </w:p>
    <w:p w:rsidR="00000000" w:rsidDel="00000000" w:rsidP="00000000" w:rsidRDefault="00000000" w:rsidRPr="00000000" w14:paraId="0000000A">
      <w:pPr>
        <w:numPr>
          <w:ilvl w:val="0"/>
          <w:numId w:val="6"/>
        </w:numPr>
        <w:spacing w:after="0" w:afterAutospacing="0" w:line="256.7994545454545" w:lineRule="auto"/>
        <w:ind w:left="720" w:hanging="360"/>
        <w:jc w:val="both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Жизни;</w:t>
      </w:r>
    </w:p>
    <w:p w:rsidR="00000000" w:rsidDel="00000000" w:rsidP="00000000" w:rsidRDefault="00000000" w:rsidRPr="00000000" w14:paraId="0000000B">
      <w:pPr>
        <w:numPr>
          <w:ilvl w:val="0"/>
          <w:numId w:val="6"/>
        </w:numPr>
        <w:spacing w:after="0" w:afterAutospacing="0" w:line="256.7994545454545" w:lineRule="auto"/>
        <w:ind w:left="720" w:hanging="36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Играть;</w:t>
      </w:r>
    </w:p>
    <w:p w:rsidR="00000000" w:rsidDel="00000000" w:rsidP="00000000" w:rsidRDefault="00000000" w:rsidRPr="00000000" w14:paraId="0000000C">
      <w:pPr>
        <w:numPr>
          <w:ilvl w:val="0"/>
          <w:numId w:val="6"/>
        </w:numPr>
        <w:spacing w:after="0" w:afterAutospacing="0" w:line="256.7994545454545" w:lineRule="auto"/>
        <w:ind w:left="720" w:hanging="360"/>
        <w:jc w:val="both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Магазин;</w:t>
      </w:r>
    </w:p>
    <w:p w:rsidR="00000000" w:rsidDel="00000000" w:rsidP="00000000" w:rsidRDefault="00000000" w:rsidRPr="00000000" w14:paraId="0000000D">
      <w:pPr>
        <w:numPr>
          <w:ilvl w:val="0"/>
          <w:numId w:val="6"/>
        </w:numPr>
        <w:spacing w:after="0" w:afterAutospacing="0" w:line="256.7994545454545" w:lineRule="auto"/>
        <w:ind w:left="720" w:hanging="360"/>
        <w:jc w:val="both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Награды;</w:t>
      </w:r>
    </w:p>
    <w:p w:rsidR="00000000" w:rsidDel="00000000" w:rsidP="00000000" w:rsidRDefault="00000000" w:rsidRPr="00000000" w14:paraId="0000000E">
      <w:pPr>
        <w:numPr>
          <w:ilvl w:val="0"/>
          <w:numId w:val="6"/>
        </w:numPr>
        <w:spacing w:after="0" w:afterAutospacing="0" w:line="256.7994545454545" w:lineRule="auto"/>
        <w:ind w:left="720" w:hanging="360"/>
        <w:jc w:val="both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Головоломка (перед основной игрой);</w:t>
      </w:r>
    </w:p>
    <w:p w:rsidR="00000000" w:rsidDel="00000000" w:rsidP="00000000" w:rsidRDefault="00000000" w:rsidRPr="00000000" w14:paraId="0000000F">
      <w:pPr>
        <w:numPr>
          <w:ilvl w:val="0"/>
          <w:numId w:val="6"/>
        </w:numPr>
        <w:spacing w:after="0" w:afterAutospacing="0" w:line="256.7994545454545" w:lineRule="auto"/>
        <w:ind w:left="720" w:hanging="360"/>
        <w:jc w:val="both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Бустеры;</w:t>
      </w:r>
    </w:p>
    <w:p w:rsidR="00000000" w:rsidDel="00000000" w:rsidP="00000000" w:rsidRDefault="00000000" w:rsidRPr="00000000" w14:paraId="00000010">
      <w:pPr>
        <w:numPr>
          <w:ilvl w:val="0"/>
          <w:numId w:val="6"/>
        </w:numPr>
        <w:spacing w:after="0" w:afterAutospacing="0" w:line="256.7994545454545" w:lineRule="auto"/>
        <w:ind w:left="720" w:hanging="360"/>
        <w:jc w:val="both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Игровое поле;</w:t>
      </w:r>
    </w:p>
    <w:p w:rsidR="00000000" w:rsidDel="00000000" w:rsidP="00000000" w:rsidRDefault="00000000" w:rsidRPr="00000000" w14:paraId="00000011">
      <w:pPr>
        <w:numPr>
          <w:ilvl w:val="0"/>
          <w:numId w:val="6"/>
        </w:numPr>
        <w:spacing w:after="160" w:line="256.7994545454545" w:lineRule="auto"/>
        <w:ind w:left="720" w:hanging="360"/>
        <w:jc w:val="both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Проигрыш уровня.</w:t>
      </w:r>
    </w:p>
    <w:p w:rsidR="00000000" w:rsidDel="00000000" w:rsidP="00000000" w:rsidRDefault="00000000" w:rsidRPr="00000000" w14:paraId="00000012">
      <w:pPr>
        <w:spacing w:after="160" w:line="256.7994545454545" w:lineRule="auto"/>
        <w:ind w:left="0" w:firstLine="0"/>
        <w:jc w:val="both"/>
        <w:rPr>
          <w:b w:val="1"/>
          <w:i w:val="1"/>
          <w:highlight w:val="white"/>
        </w:rPr>
      </w:pPr>
      <w:r w:rsidDel="00000000" w:rsidR="00000000" w:rsidRPr="00000000">
        <w:rPr>
          <w:b w:val="1"/>
          <w:i w:val="1"/>
          <w:highlight w:val="white"/>
          <w:rtl w:val="0"/>
        </w:rPr>
        <w:t xml:space="preserve">Чек-лист для модуля “Меню настройки”:</w:t>
      </w:r>
    </w:p>
    <w:p w:rsidR="00000000" w:rsidDel="00000000" w:rsidP="00000000" w:rsidRDefault="00000000" w:rsidRPr="00000000" w14:paraId="00000013">
      <w:pPr>
        <w:spacing w:after="160" w:line="256.7994545454545" w:lineRule="auto"/>
        <w:ind w:left="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1)вкл только мелодию;</w:t>
      </w:r>
    </w:p>
    <w:p w:rsidR="00000000" w:rsidDel="00000000" w:rsidP="00000000" w:rsidRDefault="00000000" w:rsidRPr="00000000" w14:paraId="00000014">
      <w:pPr>
        <w:spacing w:after="160" w:line="256.7994545454545" w:lineRule="auto"/>
        <w:ind w:left="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2)выкл только мелодию;</w:t>
      </w:r>
    </w:p>
    <w:p w:rsidR="00000000" w:rsidDel="00000000" w:rsidP="00000000" w:rsidRDefault="00000000" w:rsidRPr="00000000" w14:paraId="00000015">
      <w:pPr>
        <w:spacing w:after="160" w:line="256.7994545454545" w:lineRule="auto"/>
        <w:ind w:left="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3)вкл только звук;</w:t>
      </w:r>
    </w:p>
    <w:p w:rsidR="00000000" w:rsidDel="00000000" w:rsidP="00000000" w:rsidRDefault="00000000" w:rsidRPr="00000000" w14:paraId="00000016">
      <w:pPr>
        <w:spacing w:after="160" w:line="256.7994545454545" w:lineRule="auto"/>
        <w:ind w:left="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4)выкл только звук;</w:t>
      </w:r>
    </w:p>
    <w:p w:rsidR="00000000" w:rsidDel="00000000" w:rsidP="00000000" w:rsidRDefault="00000000" w:rsidRPr="00000000" w14:paraId="00000017">
      <w:pPr>
        <w:spacing w:after="160" w:line="256.7994545454545" w:lineRule="auto"/>
        <w:ind w:left="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5)вкл и мелодию и звук;</w:t>
      </w:r>
    </w:p>
    <w:p w:rsidR="00000000" w:rsidDel="00000000" w:rsidP="00000000" w:rsidRDefault="00000000" w:rsidRPr="00000000" w14:paraId="00000018">
      <w:pPr>
        <w:spacing w:after="160" w:line="256.7994545454545" w:lineRule="auto"/>
        <w:ind w:left="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6)выкл и мелодию и звук;</w:t>
      </w:r>
    </w:p>
    <w:p w:rsidR="00000000" w:rsidDel="00000000" w:rsidP="00000000" w:rsidRDefault="00000000" w:rsidRPr="00000000" w14:paraId="00000019">
      <w:pPr>
        <w:spacing w:after="160" w:line="256.7994545454545" w:lineRule="auto"/>
        <w:ind w:left="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7)вкл\выкл уведомления;</w:t>
      </w:r>
    </w:p>
    <w:p w:rsidR="00000000" w:rsidDel="00000000" w:rsidP="00000000" w:rsidRDefault="00000000" w:rsidRPr="00000000" w14:paraId="0000001A">
      <w:pPr>
        <w:spacing w:after="160" w:line="256.7994545454545" w:lineRule="auto"/>
        <w:ind w:left="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8)открыть информацию “Об игре”;</w:t>
      </w:r>
    </w:p>
    <w:p w:rsidR="00000000" w:rsidDel="00000000" w:rsidP="00000000" w:rsidRDefault="00000000" w:rsidRPr="00000000" w14:paraId="0000001B">
      <w:pPr>
        <w:numPr>
          <w:ilvl w:val="0"/>
          <w:numId w:val="4"/>
        </w:numPr>
        <w:spacing w:after="0" w:afterAutospacing="0" w:line="256.7994545454545" w:lineRule="auto"/>
        <w:ind w:left="720" w:hanging="360"/>
        <w:jc w:val="both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выбрать “Пользовательское соглашение”</w:t>
      </w:r>
    </w:p>
    <w:p w:rsidR="00000000" w:rsidDel="00000000" w:rsidP="00000000" w:rsidRDefault="00000000" w:rsidRPr="00000000" w14:paraId="0000001C">
      <w:pPr>
        <w:numPr>
          <w:ilvl w:val="0"/>
          <w:numId w:val="4"/>
        </w:numPr>
        <w:spacing w:after="160" w:line="256.7994545454545" w:lineRule="auto"/>
        <w:ind w:left="720" w:hanging="360"/>
        <w:jc w:val="both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выбрать “Политика конфиденциальности”</w:t>
      </w:r>
    </w:p>
    <w:p w:rsidR="00000000" w:rsidDel="00000000" w:rsidP="00000000" w:rsidRDefault="00000000" w:rsidRPr="00000000" w14:paraId="0000001D">
      <w:pPr>
        <w:spacing w:after="160" w:line="256.7994545454545" w:lineRule="auto"/>
        <w:ind w:left="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9)кликнуть “Ваш профиль”;</w:t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spacing w:after="0" w:afterAutospacing="0" w:line="256.7994545454545" w:lineRule="auto"/>
        <w:ind w:left="720" w:hanging="360"/>
        <w:jc w:val="both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выбрать одного доступного персонажа</w:t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spacing w:after="0" w:afterAutospacing="0" w:line="256.7994545454545" w:lineRule="auto"/>
        <w:ind w:left="720" w:hanging="360"/>
        <w:jc w:val="both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выбрать несколько доступных персонажей</w:t>
      </w:r>
    </w:p>
    <w:p w:rsidR="00000000" w:rsidDel="00000000" w:rsidP="00000000" w:rsidRDefault="00000000" w:rsidRPr="00000000" w14:paraId="00000020">
      <w:pPr>
        <w:numPr>
          <w:ilvl w:val="0"/>
          <w:numId w:val="2"/>
        </w:numPr>
        <w:spacing w:after="0" w:afterAutospacing="0" w:line="256.7994545454545" w:lineRule="auto"/>
        <w:ind w:left="720" w:hanging="360"/>
        <w:jc w:val="both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выбрать всех доступных персонаже</w:t>
      </w:r>
    </w:p>
    <w:p w:rsidR="00000000" w:rsidDel="00000000" w:rsidP="00000000" w:rsidRDefault="00000000" w:rsidRPr="00000000" w14:paraId="00000021">
      <w:pPr>
        <w:numPr>
          <w:ilvl w:val="0"/>
          <w:numId w:val="2"/>
        </w:numPr>
        <w:spacing w:after="0" w:afterAutospacing="0" w:line="256.7994545454545" w:lineRule="auto"/>
        <w:ind w:left="720" w:hanging="360"/>
        <w:jc w:val="both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выбрать недоступного персонажа</w:t>
      </w:r>
    </w:p>
    <w:p w:rsidR="00000000" w:rsidDel="00000000" w:rsidP="00000000" w:rsidRDefault="00000000" w:rsidRPr="00000000" w14:paraId="00000022">
      <w:pPr>
        <w:numPr>
          <w:ilvl w:val="0"/>
          <w:numId w:val="2"/>
        </w:numPr>
        <w:spacing w:after="0" w:afterAutospacing="0" w:line="256.7994545454545" w:lineRule="auto"/>
        <w:ind w:left="720" w:hanging="360"/>
        <w:jc w:val="both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не выбирать ни одного персонажа</w:t>
      </w:r>
    </w:p>
    <w:p w:rsidR="00000000" w:rsidDel="00000000" w:rsidP="00000000" w:rsidRDefault="00000000" w:rsidRPr="00000000" w14:paraId="00000023">
      <w:pPr>
        <w:numPr>
          <w:ilvl w:val="0"/>
          <w:numId w:val="2"/>
        </w:numPr>
        <w:spacing w:after="160" w:line="256.7994545454545" w:lineRule="auto"/>
        <w:ind w:left="720" w:hanging="360"/>
        <w:jc w:val="both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закрыть popup</w:t>
      </w:r>
    </w:p>
    <w:p w:rsidR="00000000" w:rsidDel="00000000" w:rsidP="00000000" w:rsidRDefault="00000000" w:rsidRPr="00000000" w14:paraId="00000024">
      <w:pPr>
        <w:spacing w:after="160" w:line="256.7994545454545" w:lineRule="auto"/>
        <w:ind w:left="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10)сменить язык;</w:t>
      </w:r>
    </w:p>
    <w:p w:rsidR="00000000" w:rsidDel="00000000" w:rsidP="00000000" w:rsidRDefault="00000000" w:rsidRPr="00000000" w14:paraId="00000025">
      <w:pPr>
        <w:numPr>
          <w:ilvl w:val="0"/>
          <w:numId w:val="5"/>
        </w:numPr>
        <w:spacing w:after="0" w:afterAutospacing="0" w:line="256.7994545454545" w:lineRule="auto"/>
        <w:ind w:left="720" w:hanging="360"/>
        <w:jc w:val="both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выбрать один язык</w:t>
      </w:r>
    </w:p>
    <w:p w:rsidR="00000000" w:rsidDel="00000000" w:rsidP="00000000" w:rsidRDefault="00000000" w:rsidRPr="00000000" w14:paraId="00000026">
      <w:pPr>
        <w:numPr>
          <w:ilvl w:val="0"/>
          <w:numId w:val="5"/>
        </w:numPr>
        <w:spacing w:after="0" w:afterAutospacing="0" w:line="256.7994545454545" w:lineRule="auto"/>
        <w:ind w:left="720" w:hanging="360"/>
        <w:jc w:val="both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выбрать несколько языков</w:t>
      </w:r>
    </w:p>
    <w:p w:rsidR="00000000" w:rsidDel="00000000" w:rsidP="00000000" w:rsidRDefault="00000000" w:rsidRPr="00000000" w14:paraId="00000027">
      <w:pPr>
        <w:numPr>
          <w:ilvl w:val="0"/>
          <w:numId w:val="5"/>
        </w:numPr>
        <w:spacing w:after="160" w:line="256.7994545454545" w:lineRule="auto"/>
        <w:ind w:left="720" w:hanging="360"/>
        <w:jc w:val="both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не выбирать ни один из языков</w:t>
      </w:r>
    </w:p>
    <w:p w:rsidR="00000000" w:rsidDel="00000000" w:rsidP="00000000" w:rsidRDefault="00000000" w:rsidRPr="00000000" w14:paraId="00000028">
      <w:pPr>
        <w:spacing w:after="160" w:line="256.7994545454545" w:lineRule="auto"/>
        <w:ind w:left="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11)выбрать удалить аккаунт;</w:t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spacing w:after="0" w:afterAutospacing="0" w:line="256.7994545454545" w:lineRule="auto"/>
        <w:ind w:left="720" w:hanging="360"/>
        <w:jc w:val="both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сохранить аккаунт</w:t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spacing w:after="160" w:line="256.7994545454545" w:lineRule="auto"/>
        <w:ind w:left="720" w:hanging="360"/>
        <w:jc w:val="both"/>
        <w:rPr>
          <w:highlight w:val="white"/>
          <w:u w:val="none"/>
        </w:rPr>
      </w:pPr>
      <w:r w:rsidDel="00000000" w:rsidR="00000000" w:rsidRPr="00000000">
        <w:rPr>
          <w:highlight w:val="white"/>
          <w:rtl w:val="0"/>
        </w:rPr>
        <w:t xml:space="preserve">удалить аккаунт</w:t>
      </w:r>
    </w:p>
    <w:p w:rsidR="00000000" w:rsidDel="00000000" w:rsidP="00000000" w:rsidRDefault="00000000" w:rsidRPr="00000000" w14:paraId="0000002B">
      <w:pPr>
        <w:spacing w:after="160" w:line="256.7994545454545" w:lineRule="auto"/>
        <w:ind w:left="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12)выйти из основной игры;</w:t>
      </w:r>
    </w:p>
    <w:p w:rsidR="00000000" w:rsidDel="00000000" w:rsidP="00000000" w:rsidRDefault="00000000" w:rsidRPr="00000000" w14:paraId="0000002C">
      <w:pPr>
        <w:spacing w:after="160" w:line="256.7994545454545" w:lineRule="auto"/>
        <w:ind w:left="0" w:firstLine="0"/>
        <w:jc w:val="both"/>
        <w:rPr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13) выбрать “Помощь и поддержка”;</w:t>
      </w:r>
    </w:p>
    <w:p w:rsidR="00000000" w:rsidDel="00000000" w:rsidP="00000000" w:rsidRDefault="00000000" w:rsidRPr="00000000" w14:paraId="0000002D">
      <w:pPr>
        <w:spacing w:after="160" w:line="256.7994545454545" w:lineRule="auto"/>
        <w:ind w:left="0" w:firstLine="0"/>
        <w:jc w:val="both"/>
        <w:rPr>
          <w:b w:val="1"/>
          <w:highlight w:val="white"/>
        </w:rPr>
      </w:pPr>
      <w:r w:rsidDel="00000000" w:rsidR="00000000" w:rsidRPr="00000000">
        <w:rPr>
          <w:highlight w:val="white"/>
          <w:rtl w:val="0"/>
        </w:rPr>
        <w:t xml:space="preserve">14) закрыть “Настройки”.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160" w:line="256.7994545454545" w:lineRule="auto"/>
        <w:jc w:val="both"/>
        <w:rPr>
          <w:b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160" w:line="256.7994545454545" w:lineRule="auto"/>
        <w:jc w:val="both"/>
        <w:rPr>
          <w:b w:val="1"/>
          <w:highlight w:val="white"/>
        </w:rPr>
      </w:pPr>
      <w:r w:rsidDel="00000000" w:rsidR="00000000" w:rsidRPr="00000000">
        <w:rPr>
          <w:b w:val="1"/>
          <w:highlight w:val="white"/>
          <w:rtl w:val="0"/>
        </w:rPr>
        <w:t xml:space="preserve">Задание 2.</w:t>
      </w:r>
    </w:p>
    <w:p w:rsidR="00000000" w:rsidDel="00000000" w:rsidP="00000000" w:rsidRDefault="00000000" w:rsidRPr="00000000" w14:paraId="00000030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заполнение корректными данными;</w:t>
      </w:r>
    </w:p>
    <w:p w:rsidR="00000000" w:rsidDel="00000000" w:rsidP="00000000" w:rsidRDefault="00000000" w:rsidRPr="00000000" w14:paraId="00000031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ввод данных разного регистра;</w:t>
      </w:r>
    </w:p>
    <w:p w:rsidR="00000000" w:rsidDel="00000000" w:rsidP="00000000" w:rsidRDefault="00000000" w:rsidRPr="00000000" w14:paraId="00000032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пустое поле;</w:t>
      </w:r>
    </w:p>
    <w:p w:rsidR="00000000" w:rsidDel="00000000" w:rsidP="00000000" w:rsidRDefault="00000000" w:rsidRPr="00000000" w14:paraId="00000033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ввод данных на разных языках;</w:t>
      </w:r>
    </w:p>
    <w:p w:rsidR="00000000" w:rsidDel="00000000" w:rsidP="00000000" w:rsidRDefault="00000000" w:rsidRPr="00000000" w14:paraId="00000034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ввод цифр;</w:t>
      </w:r>
    </w:p>
    <w:p w:rsidR="00000000" w:rsidDel="00000000" w:rsidP="00000000" w:rsidRDefault="00000000" w:rsidRPr="00000000" w14:paraId="00000035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ввод только пробелов;</w:t>
      </w:r>
    </w:p>
    <w:p w:rsidR="00000000" w:rsidDel="00000000" w:rsidP="00000000" w:rsidRDefault="00000000" w:rsidRPr="00000000" w14:paraId="00000036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пробел вначале;</w:t>
      </w:r>
    </w:p>
    <w:p w:rsidR="00000000" w:rsidDel="00000000" w:rsidP="00000000" w:rsidRDefault="00000000" w:rsidRPr="00000000" w14:paraId="0000003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пробел в конце;</w:t>
      </w:r>
    </w:p>
    <w:p w:rsidR="00000000" w:rsidDel="00000000" w:rsidP="00000000" w:rsidRDefault="00000000" w:rsidRPr="00000000" w14:paraId="00000038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пробел в середине;</w:t>
      </w:r>
    </w:p>
    <w:p w:rsidR="00000000" w:rsidDel="00000000" w:rsidP="00000000" w:rsidRDefault="00000000" w:rsidRPr="00000000" w14:paraId="00000039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ввод спецсимволов;</w:t>
      </w:r>
    </w:p>
    <w:p w:rsidR="00000000" w:rsidDel="00000000" w:rsidP="00000000" w:rsidRDefault="00000000" w:rsidRPr="00000000" w14:paraId="0000003A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ввести эмоджи;</w:t>
      </w:r>
    </w:p>
    <w:p w:rsidR="00000000" w:rsidDel="00000000" w:rsidP="00000000" w:rsidRDefault="00000000" w:rsidRPr="00000000" w14:paraId="0000003B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sql инъекции;</w:t>
      </w:r>
    </w:p>
    <w:p w:rsidR="00000000" w:rsidDel="00000000" w:rsidP="00000000" w:rsidRDefault="00000000" w:rsidRPr="00000000" w14:paraId="0000003C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перенос строки внутри поля;</w:t>
      </w:r>
    </w:p>
    <w:p w:rsidR="00000000" w:rsidDel="00000000" w:rsidP="00000000" w:rsidRDefault="00000000" w:rsidRPr="00000000" w14:paraId="0000003D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ввод максимально разрешенного количества символов;</w:t>
      </w:r>
    </w:p>
    <w:p w:rsidR="00000000" w:rsidDel="00000000" w:rsidP="00000000" w:rsidRDefault="00000000" w:rsidRPr="00000000" w14:paraId="0000003E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ввод максимально разрешенного количества символов +1;</w:t>
      </w:r>
    </w:p>
    <w:p w:rsidR="00000000" w:rsidDel="00000000" w:rsidP="00000000" w:rsidRDefault="00000000" w:rsidRPr="00000000" w14:paraId="0000003F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ввод минимально разрешенного количества символов;</w:t>
      </w:r>
    </w:p>
    <w:p w:rsidR="00000000" w:rsidDel="00000000" w:rsidP="00000000" w:rsidRDefault="00000000" w:rsidRPr="00000000" w14:paraId="00000040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ввести данные, перейти  на другую вкладку и вернуться обратно;</w:t>
      </w:r>
    </w:p>
    <w:p w:rsidR="00000000" w:rsidDel="00000000" w:rsidP="00000000" w:rsidRDefault="00000000" w:rsidRPr="00000000" w14:paraId="00000041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вставить скопированный текст из буфера обмена.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rtl w:val="0"/>
        </w:rPr>
        <w:t xml:space="preserve">Задание 3.</w:t>
      </w:r>
      <w:r w:rsidDel="00000000" w:rsidR="00000000" w:rsidRPr="00000000">
        <w:rPr>
          <w:rtl w:val="0"/>
        </w:rPr>
      </w:r>
    </w:p>
    <w:tbl>
      <w:tblPr>
        <w:tblStyle w:val="Table1"/>
        <w:tblW w:w="903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520"/>
        <w:gridCol w:w="6510"/>
        <w:tblGridChange w:id="0">
          <w:tblGrid>
            <w:gridCol w:w="2520"/>
            <w:gridCol w:w="6510"/>
          </w:tblGrid>
        </w:tblGridChange>
      </w:tblGrid>
      <w:tr>
        <w:trPr>
          <w:cantSplit w:val="0"/>
          <w:trHeight w:val="380.9252929687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Bug ID</w:t>
            </w:r>
          </w:p>
        </w:tc>
        <w:tc>
          <w:tcPr>
            <w:tcBorders>
              <w:top w:color="000000" w:space="0" w:sz="8" w:val="single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rPr/>
            </w:pPr>
            <w:r w:rsidDel="00000000" w:rsidR="00000000" w:rsidRPr="00000000">
              <w:rPr>
                <w:rtl w:val="0"/>
              </w:rPr>
              <w:t xml:space="preserve">В1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Краткое описание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rPr/>
            </w:pPr>
            <w:r w:rsidDel="00000000" w:rsidR="00000000" w:rsidRPr="00000000">
              <w:rPr>
                <w:rtl w:val="0"/>
              </w:rPr>
              <w:t xml:space="preserve">Количество молотков увеличилось в 6 раз после покупки бонусов в магазине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Описание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rPr/>
            </w:pPr>
            <w:r w:rsidDel="00000000" w:rsidR="00000000" w:rsidRPr="00000000">
              <w:rPr>
                <w:rtl w:val="0"/>
              </w:rPr>
              <w:t xml:space="preserve">После покупки бонусов в магазине, количество молотков увеличилось в 6 раз вместо 3.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Воспроизведено на: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rPr/>
            </w:pPr>
            <w:r w:rsidDel="00000000" w:rsidR="00000000" w:rsidRPr="00000000">
              <w:rPr>
                <w:rtl w:val="0"/>
              </w:rPr>
              <w:t xml:space="preserve"> Pixel 5, Android 13.0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Важность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rPr/>
            </w:pPr>
            <w:r w:rsidDel="00000000" w:rsidR="00000000" w:rsidRPr="00000000">
              <w:rPr>
                <w:rtl w:val="0"/>
              </w:rPr>
              <w:t xml:space="preserve">высокая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Срочность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rPr/>
            </w:pPr>
            <w:r w:rsidDel="00000000" w:rsidR="00000000" w:rsidRPr="00000000">
              <w:rPr>
                <w:rtl w:val="0"/>
              </w:rPr>
              <w:t xml:space="preserve">высокая</w:t>
            </w:r>
          </w:p>
        </w:tc>
      </w:tr>
      <w:tr>
        <w:trPr>
          <w:cantSplit w:val="0"/>
          <w:trHeight w:val="6350.67138671875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Шаги для воспроизведения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Предварительное условие:</w:t>
            </w:r>
            <w:r w:rsidDel="00000000" w:rsidR="00000000" w:rsidRPr="00000000">
              <w:rPr>
                <w:rtl w:val="0"/>
              </w:rPr>
              <w:t xml:space="preserve"> приложение открыто</w:t>
            </w:r>
          </w:p>
          <w:p w:rsidR="00000000" w:rsidDel="00000000" w:rsidP="00000000" w:rsidRDefault="00000000" w:rsidRPr="00000000" w14:paraId="00000072">
            <w:pPr>
              <w:rPr/>
            </w:pPr>
            <w:r w:rsidDel="00000000" w:rsidR="00000000" w:rsidRPr="00000000">
              <w:rPr>
                <w:rtl w:val="0"/>
              </w:rPr>
              <w:t xml:space="preserve">1. Кликнуть на молоток</w:t>
            </w:r>
          </w:p>
          <w:p w:rsidR="00000000" w:rsidDel="00000000" w:rsidP="00000000" w:rsidRDefault="00000000" w:rsidRPr="00000000" w14:paraId="00000073">
            <w:pPr>
              <w:rPr/>
            </w:pPr>
            <w:r w:rsidDel="00000000" w:rsidR="00000000" w:rsidRPr="00000000">
              <w:rPr>
                <w:rtl w:val="0"/>
              </w:rPr>
              <w:t xml:space="preserve">2. Кликнуть “190”</w:t>
            </w:r>
          </w:p>
          <w:p w:rsidR="00000000" w:rsidDel="00000000" w:rsidP="00000000" w:rsidRDefault="00000000" w:rsidRPr="00000000" w14:paraId="00000074">
            <w:pPr>
              <w:rPr/>
            </w:pPr>
            <w:r w:rsidDel="00000000" w:rsidR="00000000" w:rsidRPr="00000000">
              <w:rPr>
                <w:rtl w:val="0"/>
              </w:rPr>
              <w:t xml:space="preserve">3. Кликнуть “купить”</w:t>
            </w:r>
          </w:p>
          <w:p w:rsidR="00000000" w:rsidDel="00000000" w:rsidP="00000000" w:rsidRDefault="00000000" w:rsidRPr="00000000" w14:paraId="00000075">
            <w:pPr>
              <w:rPr/>
            </w:pPr>
            <w:r w:rsidDel="00000000" w:rsidR="00000000" w:rsidRPr="00000000">
              <w:rPr>
                <w:rtl w:val="0"/>
              </w:rPr>
              <w:t xml:space="preserve">4. Кликнуть “12,99$”</w:t>
            </w:r>
          </w:p>
          <w:p w:rsidR="00000000" w:rsidDel="00000000" w:rsidP="00000000" w:rsidRDefault="00000000" w:rsidRPr="00000000" w14:paraId="00000076">
            <w:pPr>
              <w:rPr/>
            </w:pPr>
            <w:r w:rsidDel="00000000" w:rsidR="00000000" w:rsidRPr="00000000">
              <w:rPr>
                <w:rtl w:val="0"/>
              </w:rPr>
              <w:t xml:space="preserve">5. Кликнуть “GPay Тестовая карта, всегда подтверждать”</w:t>
            </w:r>
          </w:p>
          <w:p w:rsidR="00000000" w:rsidDel="00000000" w:rsidP="00000000" w:rsidRDefault="00000000" w:rsidRPr="00000000" w14:paraId="00000077">
            <w:pPr>
              <w:rPr/>
            </w:pPr>
            <w:r w:rsidDel="00000000" w:rsidR="00000000" w:rsidRPr="00000000">
              <w:rPr>
                <w:rtl w:val="0"/>
              </w:rPr>
              <w:t xml:space="preserve">6. Кликнуть “Тестовая карта, всегда подтверждать”</w:t>
            </w:r>
          </w:p>
          <w:p w:rsidR="00000000" w:rsidDel="00000000" w:rsidP="00000000" w:rsidRDefault="00000000" w:rsidRPr="00000000" w14:paraId="00000078">
            <w:pPr>
              <w:rPr/>
            </w:pPr>
            <w:r w:rsidDel="00000000" w:rsidR="00000000" w:rsidRPr="00000000">
              <w:rPr>
                <w:rtl w:val="0"/>
              </w:rPr>
              <w:t xml:space="preserve">7. Кликнуть “Купить сразу”</w:t>
            </w:r>
          </w:p>
          <w:p w:rsidR="00000000" w:rsidDel="00000000" w:rsidP="00000000" w:rsidRDefault="00000000" w:rsidRPr="00000000" w14:paraId="00000079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Ожидаемый результат:</w:t>
            </w:r>
            <w:r w:rsidDel="00000000" w:rsidR="00000000" w:rsidRPr="00000000">
              <w:rPr>
                <w:rtl w:val="0"/>
              </w:rPr>
              <w:t xml:space="preserve"> 3 молотка</w:t>
            </w:r>
          </w:p>
          <w:p w:rsidR="00000000" w:rsidDel="00000000" w:rsidP="00000000" w:rsidRDefault="00000000" w:rsidRPr="00000000" w14:paraId="0000007A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Актуальный результат:</w:t>
            </w:r>
            <w:r w:rsidDel="00000000" w:rsidR="00000000" w:rsidRPr="00000000">
              <w:rPr>
                <w:rtl w:val="0"/>
              </w:rPr>
              <w:t xml:space="preserve"> 6 молотков</w:t>
            </w:r>
          </w:p>
          <w:p w:rsidR="00000000" w:rsidDel="00000000" w:rsidP="00000000" w:rsidRDefault="00000000" w:rsidRPr="00000000" w14:paraId="0000007B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4000500" cy="1841500"/>
                  <wp:effectExtent b="0" l="0" r="0" t="0"/>
                  <wp:docPr id="1" name="image1.gif"/>
                  <a:graphic>
                    <a:graphicData uri="http://schemas.openxmlformats.org/drawingml/2006/picture">
                      <pic:pic>
                        <pic:nvPicPr>
                          <pic:cNvPr id="0" name="image1.gif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0500" cy="1841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D">
            <w:pPr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Воспроизводимость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rPr/>
            </w:pPr>
            <w:r w:rsidDel="00000000" w:rsidR="00000000" w:rsidRPr="00000000">
              <w:rPr>
                <w:rtl w:val="0"/>
              </w:rPr>
              <w:t xml:space="preserve">всегда</w:t>
            </w:r>
          </w:p>
        </w:tc>
      </w:tr>
      <w:tr>
        <w:trPr>
          <w:cantSplit w:val="0"/>
          <w:trHeight w:val="77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Возможность «обойти» баг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rPr/>
            </w:pPr>
            <w:r w:rsidDel="00000000" w:rsidR="00000000" w:rsidRPr="00000000">
              <w:rPr>
                <w:rtl w:val="0"/>
              </w:rPr>
              <w:t xml:space="preserve">нет</w:t>
            </w:r>
          </w:p>
        </w:tc>
      </w:tr>
      <w:tr>
        <w:trPr>
          <w:cantSplit w:val="0"/>
          <w:trHeight w:val="500" w:hRule="atLeast"/>
          <w:tblHeader w:val="0"/>
        </w:trPr>
        <w:tc>
          <w:tcPr>
            <w:tcBorders>
              <w:top w:color="000000" w:space="0" w:sz="0" w:val="nil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Симптом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rPr/>
            </w:pPr>
            <w:r w:rsidDel="00000000" w:rsidR="00000000" w:rsidRPr="00000000">
              <w:rPr>
                <w:rtl w:val="0"/>
              </w:rPr>
              <w:t xml:space="preserve">неожиданное поведение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4">
      <w:pPr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85">
      <w:pPr>
        <w:jc w:val="both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Количество времени затраченное на выполнение заданий - 3 часа.</w:t>
      </w:r>
      <w:r w:rsidDel="00000000" w:rsidR="00000000" w:rsidRPr="00000000">
        <w:rPr>
          <w:rtl w:val="0"/>
        </w:rPr>
      </w:r>
    </w:p>
    <w:sectPr>
      <w:pgSz w:h="16834" w:w="11909" w:orient="portrait"/>
      <w:pgMar w:bottom="400.98425196850485" w:top="566.9291338582677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